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案例分析报告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12C79B75">
      <w:pPr>
        <w:tabs>
          <w:tab w:val="left" w:pos="360"/>
          <w:tab w:val="left" w:pos="6945"/>
        </w:tabs>
        <w:spacing w:line="288" w:lineRule="auto"/>
        <w:jc w:val="center"/>
        <w:rPr>
          <w:rFonts w:ascii="Calibri" w:hAnsi="Calibri" w:eastAsia="宋体" w:cs="Times New Roman"/>
          <w:sz w:val="28"/>
          <w:szCs w:val="28"/>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2EE3911D">
      <w:pPr>
        <w:tabs>
          <w:tab w:val="left" w:pos="360"/>
        </w:tabs>
        <w:rPr>
          <w:rFonts w:ascii="Calibri" w:hAnsi="Calibri" w:eastAsia="宋体" w:cs="Times New Roman"/>
          <w:sz w:val="28"/>
          <w:szCs w:val="48"/>
        </w:rPr>
      </w:pPr>
      <w:bookmarkStart w:id="28" w:name="_GoBack"/>
      <w:bookmarkEnd w:id="28"/>
    </w:p>
    <w:p w14:paraId="5D768C26">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9F1AD7E">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643B47DC">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E40C700">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lang w:val="en-US" w:eastAsia="zh-CN"/>
        </w:rPr>
        <w:t>硕 士 案 例 分 析 报 告</w:t>
      </w:r>
      <w:commentRangeEnd w:id="10"/>
      <w:r>
        <w:rPr>
          <w:rFonts w:ascii="Calibri" w:hAnsi="Calibri" w:eastAsia="宋体" w:cs="Times New Roman"/>
          <w:szCs w:val="21"/>
        </w:rP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w:t>
            </w:r>
            <w:r>
              <w:rPr>
                <w:rFonts w:hint="eastAsia" w:ascii="华文中宋" w:hAnsi="华文中宋" w:eastAsia="华文中宋" w:cs="Times New Roman"/>
                <w:b w:val="0"/>
                <w:bCs w:val="0"/>
                <w:sz w:val="28"/>
                <w:szCs w:val="28"/>
              </w:rPr>
              <w:t>导</w:t>
            </w:r>
            <w:r>
              <w:rPr>
                <w:rFonts w:hint="eastAsia" w:ascii="华文中宋" w:hAnsi="华文中宋" w:eastAsia="华文中宋" w:cs="Times New Roman"/>
                <w:sz w:val="28"/>
                <w:szCs w:val="28"/>
              </w:rPr>
              <w:t>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default" w:ascii="华文中宋" w:hAnsi="华文中宋" w:eastAsia="华文中宋" w:cs="Times New Roman"/>
                <w:sz w:val="28"/>
                <w:szCs w:val="28"/>
                <w:lang w:val="en-US" w:eastAsia="zh-CN"/>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both"/>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lang w:val="en-US" w:eastAsia="zh-CN"/>
              </w:rPr>
              <w:t>培养</w:t>
            </w:r>
            <w:r>
              <w:rPr>
                <w:rFonts w:hint="eastAsia" w:ascii="华文中宋" w:hAnsi="华文中宋" w:eastAsia="华文中宋" w:cs="Times New Roman"/>
                <w:sz w:val="28"/>
                <w:szCs w:val="28"/>
              </w:rPr>
              <w:t>单位</w:t>
            </w:r>
            <w:commentRangeEnd w:id="12"/>
            <w:r>
              <w:rPr>
                <w:rStyle w:val="26"/>
              </w:rP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2B2DF255">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756755D8">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7DF3D8AE">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bookmarkStart w:id="0" w:name="_Toc27203"/>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3714D41">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6D421AB5">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1943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485F7AD1">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_Toc27203 </w:instrText>
          </w:r>
          <w:r>
            <w:rPr>
              <w:rFonts w:ascii="Times New Roman" w:hAnsi="Times New Roman"/>
              <w:kern w:val="0"/>
              <w:szCs w:val="24"/>
            </w:rPr>
            <w:fldChar w:fldCharType="separate"/>
          </w:r>
          <w:r>
            <w:rPr>
              <w:rFonts w:hint="eastAsia" w:cs="Times New Roman"/>
              <w:bCs/>
              <w:kern w:val="36"/>
              <w:szCs w:val="30"/>
              <w:lang w:val="en-US" w:eastAsia="zh-CN"/>
            </w:rPr>
            <w:t>摘要</w:t>
          </w:r>
          <w:r>
            <w:tab/>
          </w:r>
          <w:r>
            <w:fldChar w:fldCharType="begin"/>
          </w:r>
          <w:r>
            <w:instrText xml:space="preserve"> PAGEREF _Toc27203 \h </w:instrText>
          </w:r>
          <w:r>
            <w:fldChar w:fldCharType="separate"/>
          </w:r>
          <w:r>
            <w:t>I</w:t>
          </w:r>
          <w:r>
            <w:fldChar w:fldCharType="end"/>
          </w:r>
          <w:r>
            <w:rPr>
              <w:rFonts w:ascii="Times New Roman" w:hAnsi="Times New Roman"/>
              <w:kern w:val="0"/>
              <w:szCs w:val="24"/>
            </w:rPr>
            <w:fldChar w:fldCharType="end"/>
          </w:r>
        </w:p>
        <w:p w14:paraId="7506E8E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_Toc19432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_Toc19432 \h </w:instrText>
          </w:r>
          <w:r>
            <w:fldChar w:fldCharType="separate"/>
          </w:r>
          <w:r>
            <w:t>III</w:t>
          </w:r>
          <w:r>
            <w:fldChar w:fldCharType="end"/>
          </w:r>
          <w:r>
            <w:rPr>
              <w:rFonts w:ascii="Times New Roman" w:hAnsi="Times New Roman" w:eastAsia="宋体" w:cs="Times New Roman"/>
              <w:bCs/>
              <w:lang w:val="zh-CN"/>
            </w:rPr>
            <w:fldChar w:fldCharType="end"/>
          </w:r>
        </w:p>
        <w:p w14:paraId="1BE0D2E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_Toc21276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_Toc21276 \h </w:instrText>
          </w:r>
          <w:r>
            <w:fldChar w:fldCharType="separate"/>
          </w:r>
          <w:r>
            <w:t>1</w:t>
          </w:r>
          <w:r>
            <w:fldChar w:fldCharType="end"/>
          </w:r>
          <w:r>
            <w:rPr>
              <w:rFonts w:ascii="Times New Roman" w:hAnsi="Times New Roman" w:eastAsia="宋体" w:cs="Times New Roman"/>
              <w:bCs/>
              <w:lang w:val="zh-CN"/>
            </w:rPr>
            <w:fldChar w:fldCharType="end"/>
          </w:r>
        </w:p>
        <w:p w14:paraId="0761C16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_Toc17351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_Toc17351 \h </w:instrText>
          </w:r>
          <w:r>
            <w:fldChar w:fldCharType="separate"/>
          </w:r>
          <w:r>
            <w:t>1</w:t>
          </w:r>
          <w:r>
            <w:fldChar w:fldCharType="end"/>
          </w:r>
          <w:r>
            <w:rPr>
              <w:rFonts w:ascii="Times New Roman" w:hAnsi="Times New Roman" w:eastAsia="宋体" w:cs="Times New Roman"/>
              <w:bCs/>
              <w:lang w:val="zh-CN"/>
            </w:rPr>
            <w:fldChar w:fldCharType="end"/>
          </w:r>
        </w:p>
        <w:p w14:paraId="77884E2E">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_Toc32480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_Toc32480 \h </w:instrText>
          </w:r>
          <w:r>
            <w:fldChar w:fldCharType="separate"/>
          </w:r>
          <w:r>
            <w:t>1</w:t>
          </w:r>
          <w:r>
            <w:fldChar w:fldCharType="end"/>
          </w:r>
          <w:r>
            <w:rPr>
              <w:rFonts w:ascii="Times New Roman" w:hAnsi="Times New Roman" w:eastAsia="宋体" w:cs="Times New Roman"/>
              <w:bCs/>
              <w:lang w:val="zh-CN"/>
            </w:rPr>
            <w:fldChar w:fldCharType="end"/>
          </w:r>
        </w:p>
        <w:p w14:paraId="235927A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_Toc1654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案例事件描述</w:t>
          </w:r>
          <w:r>
            <w:tab/>
          </w:r>
          <w:r>
            <w:fldChar w:fldCharType="begin"/>
          </w:r>
          <w:r>
            <w:instrText xml:space="preserve"> PAGEREF _Toc1654 \h </w:instrText>
          </w:r>
          <w:r>
            <w:fldChar w:fldCharType="separate"/>
          </w:r>
          <w:r>
            <w:t>2</w:t>
          </w:r>
          <w:r>
            <w:fldChar w:fldCharType="end"/>
          </w:r>
          <w:r>
            <w:rPr>
              <w:rFonts w:ascii="Times New Roman" w:hAnsi="Times New Roman" w:eastAsia="宋体" w:cs="Times New Roman"/>
              <w:bCs/>
              <w:lang w:val="zh-CN"/>
            </w:rPr>
            <w:fldChar w:fldCharType="end"/>
          </w:r>
        </w:p>
        <w:p w14:paraId="7F6DD40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_Toc25730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_Toc25730 \h </w:instrText>
          </w:r>
          <w:r>
            <w:fldChar w:fldCharType="separate"/>
          </w:r>
          <w:r>
            <w:t>2</w:t>
          </w:r>
          <w:r>
            <w:fldChar w:fldCharType="end"/>
          </w:r>
          <w:r>
            <w:rPr>
              <w:rFonts w:ascii="Times New Roman" w:hAnsi="Times New Roman" w:eastAsia="宋体" w:cs="Times New Roman"/>
              <w:bCs/>
              <w:lang w:val="zh-CN"/>
            </w:rPr>
            <w:fldChar w:fldCharType="end"/>
          </w:r>
        </w:p>
        <w:p w14:paraId="19A87BF4">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_Toc19880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_Toc19880 \h </w:instrText>
          </w:r>
          <w:r>
            <w:fldChar w:fldCharType="separate"/>
          </w:r>
          <w:r>
            <w:t>2</w:t>
          </w:r>
          <w:r>
            <w:fldChar w:fldCharType="end"/>
          </w:r>
          <w:r>
            <w:rPr>
              <w:rFonts w:ascii="Times New Roman" w:hAnsi="Times New Roman" w:eastAsia="宋体" w:cs="Times New Roman"/>
              <w:bCs/>
              <w:lang w:val="zh-CN"/>
            </w:rPr>
            <w:fldChar w:fldCharType="end"/>
          </w:r>
        </w:p>
        <w:p w14:paraId="53DD42F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_Toc9032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案例分析</w:t>
          </w:r>
          <w:r>
            <w:tab/>
          </w:r>
          <w:r>
            <w:fldChar w:fldCharType="begin"/>
          </w:r>
          <w:r>
            <w:instrText xml:space="preserve"> PAGEREF _Toc9032 \h </w:instrText>
          </w:r>
          <w:r>
            <w:fldChar w:fldCharType="separate"/>
          </w:r>
          <w:r>
            <w:t>3</w:t>
          </w:r>
          <w:r>
            <w:fldChar w:fldCharType="end"/>
          </w:r>
          <w:r>
            <w:rPr>
              <w:rFonts w:ascii="Times New Roman" w:hAnsi="Times New Roman" w:eastAsia="宋体" w:cs="Times New Roman"/>
              <w:bCs/>
              <w:lang w:val="zh-CN"/>
            </w:rPr>
            <w:fldChar w:fldCharType="end"/>
          </w:r>
        </w:p>
        <w:p w14:paraId="16A26FF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_Toc24163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_Toc24163 \h </w:instrText>
          </w:r>
          <w:r>
            <w:fldChar w:fldCharType="separate"/>
          </w:r>
          <w:r>
            <w:t>3</w:t>
          </w:r>
          <w:r>
            <w:fldChar w:fldCharType="end"/>
          </w:r>
          <w:r>
            <w:rPr>
              <w:rFonts w:ascii="Times New Roman" w:hAnsi="Times New Roman" w:eastAsia="宋体" w:cs="Times New Roman"/>
              <w:bCs/>
              <w:lang w:val="zh-CN"/>
            </w:rPr>
            <w:fldChar w:fldCharType="end"/>
          </w:r>
        </w:p>
        <w:p w14:paraId="49F05C9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_Toc27540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_Toc27540 \h </w:instrText>
          </w:r>
          <w:r>
            <w:fldChar w:fldCharType="separate"/>
          </w:r>
          <w:r>
            <w:t>3</w:t>
          </w:r>
          <w:r>
            <w:fldChar w:fldCharType="end"/>
          </w:r>
          <w:r>
            <w:rPr>
              <w:rFonts w:ascii="Times New Roman" w:hAnsi="Times New Roman" w:eastAsia="宋体" w:cs="Times New Roman"/>
              <w:bCs/>
              <w:lang w:val="zh-CN"/>
            </w:rPr>
            <w:fldChar w:fldCharType="end"/>
          </w:r>
        </w:p>
        <w:p w14:paraId="4EED10D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_Toc28969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解决方案设计与实施</w:t>
          </w:r>
          <w:r>
            <w:tab/>
          </w:r>
          <w:r>
            <w:fldChar w:fldCharType="begin"/>
          </w:r>
          <w:r>
            <w:instrText xml:space="preserve"> PAGEREF _Toc28969 \h </w:instrText>
          </w:r>
          <w:r>
            <w:fldChar w:fldCharType="separate"/>
          </w:r>
          <w:r>
            <w:t>4</w:t>
          </w:r>
          <w:r>
            <w:fldChar w:fldCharType="end"/>
          </w:r>
          <w:r>
            <w:rPr>
              <w:rFonts w:ascii="Times New Roman" w:hAnsi="Times New Roman" w:eastAsia="宋体" w:cs="Times New Roman"/>
              <w:bCs/>
              <w:lang w:val="zh-CN"/>
            </w:rPr>
            <w:fldChar w:fldCharType="end"/>
          </w:r>
        </w:p>
        <w:p w14:paraId="448C905C">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_Toc24288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_Toc24288 \h </w:instrText>
          </w:r>
          <w:r>
            <w:fldChar w:fldCharType="separate"/>
          </w:r>
          <w:r>
            <w:t>4</w:t>
          </w:r>
          <w:r>
            <w:fldChar w:fldCharType="end"/>
          </w:r>
          <w:r>
            <w:rPr>
              <w:rFonts w:ascii="Times New Roman" w:hAnsi="Times New Roman" w:eastAsia="宋体" w:cs="Times New Roman"/>
              <w:bCs/>
              <w:lang w:val="zh-CN"/>
            </w:rPr>
            <w:fldChar w:fldCharType="end"/>
          </w:r>
        </w:p>
        <w:p w14:paraId="2A263F57">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_Toc18568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_Toc18568 \h </w:instrText>
          </w:r>
          <w:r>
            <w:fldChar w:fldCharType="separate"/>
          </w:r>
          <w:r>
            <w:t>4</w:t>
          </w:r>
          <w:r>
            <w:fldChar w:fldCharType="end"/>
          </w:r>
          <w:r>
            <w:rPr>
              <w:rFonts w:ascii="Times New Roman" w:hAnsi="Times New Roman" w:eastAsia="宋体" w:cs="Times New Roman"/>
              <w:bCs/>
              <w:lang w:val="zh-CN"/>
            </w:rPr>
            <w:fldChar w:fldCharType="end"/>
          </w:r>
        </w:p>
        <w:p w14:paraId="49AE013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_Toc10390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5</w:t>
          </w:r>
          <w:r>
            <w:rPr>
              <w:rFonts w:hint="eastAsia" w:ascii="Times New Roman" w:hAnsi="Times New Roman" w:eastAsia="黑体" w:cs="Times New Roman"/>
              <w:bCs/>
              <w:kern w:val="36"/>
              <w:szCs w:val="36"/>
            </w:rPr>
            <w:t xml:space="preserve"> </w:t>
          </w:r>
          <w:r>
            <w:rPr>
              <w:rFonts w:hint="eastAsia" w:ascii="Times New Roman" w:hAnsi="Times New Roman" w:eastAsia="黑体" w:cs="Times New Roman"/>
              <w:bCs/>
              <w:kern w:val="36"/>
              <w:szCs w:val="36"/>
              <w:lang w:val="en-US" w:eastAsia="zh-CN"/>
            </w:rPr>
            <w:t>结论及建议</w:t>
          </w:r>
          <w:r>
            <w:tab/>
          </w:r>
          <w:r>
            <w:fldChar w:fldCharType="begin"/>
          </w:r>
          <w:r>
            <w:instrText xml:space="preserve"> PAGEREF _Toc10390 \h </w:instrText>
          </w:r>
          <w:r>
            <w:fldChar w:fldCharType="separate"/>
          </w:r>
          <w:r>
            <w:t>5</w:t>
          </w:r>
          <w:r>
            <w:fldChar w:fldCharType="end"/>
          </w:r>
          <w:r>
            <w:rPr>
              <w:rFonts w:ascii="Times New Roman" w:hAnsi="Times New Roman" w:eastAsia="宋体" w:cs="Times New Roman"/>
              <w:bCs/>
              <w:lang w:val="zh-CN"/>
            </w:rPr>
            <w:fldChar w:fldCharType="end"/>
          </w:r>
        </w:p>
        <w:p w14:paraId="3259F7F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_Toc20750 </w:instrText>
          </w:r>
          <w:r>
            <w:rPr>
              <w:rFonts w:ascii="Times New Roman" w:hAnsi="Times New Roman" w:eastAsia="宋体" w:cs="Times New Roman"/>
              <w:bCs/>
              <w:lang w:val="zh-CN"/>
            </w:rPr>
            <w:fldChar w:fldCharType="separate"/>
          </w:r>
          <w:r>
            <w:rPr>
              <w:rFonts w:hint="eastAsia" w:ascii="黑体" w:hAnsi="黑体" w:eastAsia="黑体" w:cs="Times New Roman"/>
              <w:kern w:val="0"/>
              <w:szCs w:val="32"/>
              <w:lang w:val="en-US" w:eastAsia="zh-CN"/>
            </w:rPr>
            <w:t>5</w:t>
          </w:r>
          <w:r>
            <w:rPr>
              <w:rFonts w:ascii="黑体" w:hAnsi="黑体" w:eastAsia="黑体" w:cs="Times New Roman"/>
              <w:kern w:val="0"/>
              <w:szCs w:val="32"/>
            </w:rPr>
            <w:t>.1</w:t>
          </w:r>
          <w:r>
            <w:rPr>
              <w:rFonts w:hint="eastAsia" w:ascii="黑体" w:hAnsi="黑体" w:eastAsia="黑体" w:cs="Times New Roman"/>
              <w:kern w:val="0"/>
              <w:szCs w:val="32"/>
            </w:rPr>
            <w:t>一级节标题</w:t>
          </w:r>
          <w:r>
            <w:tab/>
          </w:r>
          <w:r>
            <w:fldChar w:fldCharType="begin"/>
          </w:r>
          <w:r>
            <w:instrText xml:space="preserve"> PAGEREF _Toc20750 \h </w:instrText>
          </w:r>
          <w:r>
            <w:fldChar w:fldCharType="separate"/>
          </w:r>
          <w:r>
            <w:t>5</w:t>
          </w:r>
          <w:r>
            <w:fldChar w:fldCharType="end"/>
          </w:r>
          <w:r>
            <w:rPr>
              <w:rFonts w:ascii="Times New Roman" w:hAnsi="Times New Roman" w:eastAsia="宋体" w:cs="Times New Roman"/>
              <w:bCs/>
              <w:lang w:val="zh-CN"/>
            </w:rPr>
            <w:fldChar w:fldCharType="end"/>
          </w:r>
        </w:p>
        <w:p w14:paraId="1907E9D9">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_Toc24236 </w:instrText>
          </w:r>
          <w:r>
            <w:rPr>
              <w:rFonts w:ascii="Times New Roman" w:hAnsi="Times New Roman" w:eastAsia="宋体" w:cs="Times New Roman"/>
              <w:bCs/>
              <w:lang w:val="zh-CN"/>
            </w:rPr>
            <w:fldChar w:fldCharType="separate"/>
          </w:r>
          <w:r>
            <w:rPr>
              <w:rFonts w:hint="eastAsia" w:ascii="黑体" w:hAnsi="黑体" w:eastAsia="黑体" w:cs="宋体"/>
              <w:bCs/>
              <w:kern w:val="0"/>
              <w:szCs w:val="28"/>
              <w:lang w:val="en-US" w:eastAsia="zh-CN"/>
            </w:rPr>
            <w:t>5</w:t>
          </w:r>
          <w:r>
            <w:rPr>
              <w:rFonts w:ascii="黑体" w:hAnsi="黑体" w:eastAsia="黑体" w:cs="宋体"/>
              <w:bCs/>
              <w:kern w:val="0"/>
              <w:szCs w:val="28"/>
            </w:rPr>
            <w:t>.1.1</w:t>
          </w:r>
          <w:r>
            <w:rPr>
              <w:rFonts w:hint="eastAsia" w:ascii="黑体" w:hAnsi="黑体" w:eastAsia="黑体" w:cs="宋体"/>
              <w:bCs/>
              <w:kern w:val="0"/>
              <w:szCs w:val="28"/>
            </w:rPr>
            <w:t>二级节标题</w:t>
          </w:r>
          <w:r>
            <w:tab/>
          </w:r>
          <w:r>
            <w:fldChar w:fldCharType="begin"/>
          </w:r>
          <w:r>
            <w:instrText xml:space="preserve"> PAGEREF _Toc24236 \h </w:instrText>
          </w:r>
          <w:r>
            <w:fldChar w:fldCharType="separate"/>
          </w:r>
          <w:r>
            <w:t>5</w:t>
          </w:r>
          <w:r>
            <w:fldChar w:fldCharType="end"/>
          </w:r>
          <w:r>
            <w:rPr>
              <w:rFonts w:ascii="Times New Roman" w:hAnsi="Times New Roman" w:eastAsia="宋体" w:cs="Times New Roman"/>
              <w:bCs/>
              <w:lang w:val="zh-CN"/>
            </w:rPr>
            <w:fldChar w:fldCharType="end"/>
          </w:r>
        </w:p>
        <w:p w14:paraId="3C99A2B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_Toc15859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_Toc15859 \h </w:instrText>
          </w:r>
          <w:r>
            <w:fldChar w:fldCharType="separate"/>
          </w:r>
          <w:r>
            <w:t>6</w:t>
          </w:r>
          <w:r>
            <w:fldChar w:fldCharType="end"/>
          </w:r>
          <w:r>
            <w:rPr>
              <w:rFonts w:ascii="Times New Roman" w:hAnsi="Times New Roman" w:eastAsia="宋体" w:cs="Times New Roman"/>
              <w:bCs/>
              <w:lang w:val="zh-CN"/>
            </w:rPr>
            <w:fldChar w:fldCharType="end"/>
          </w:r>
        </w:p>
        <w:p w14:paraId="5B5015AD">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_Toc28719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_Toc28719 \h </w:instrText>
          </w:r>
          <w:r>
            <w:fldChar w:fldCharType="separate"/>
          </w:r>
          <w:r>
            <w:t>7</w:t>
          </w:r>
          <w:r>
            <w:fldChar w:fldCharType="end"/>
          </w:r>
          <w:r>
            <w:rPr>
              <w:rFonts w:ascii="Times New Roman" w:hAnsi="Times New Roman" w:eastAsia="宋体" w:cs="Times New Roman"/>
              <w:bCs/>
              <w:lang w:val="zh-CN"/>
            </w:rPr>
            <w:fldChar w:fldCharType="end"/>
          </w:r>
        </w:p>
        <w:p w14:paraId="703B23B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_Toc28660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_Toc28660 \h </w:instrText>
          </w:r>
          <w:r>
            <w:fldChar w:fldCharType="separate"/>
          </w:r>
          <w:r>
            <w:t>8</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31A20162">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21276"/>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4" w:name="_Toc17351"/>
      <w:commentRangeStart w:id="30"/>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32480"/>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16E15D91">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8" w:name="_Toc1654"/>
      <w:r>
        <w:rPr>
          <w:rFonts w:hint="eastAsia"/>
        </w:rPr>
        <w:t xml:space="preserve">2 </w:t>
      </w:r>
      <w:r>
        <w:rPr>
          <w:rFonts w:hint="eastAsia" w:ascii="Times New Roman" w:hAnsi="Times New Roman" w:eastAsia="黑体" w:cs="Times New Roman"/>
          <w:bCs/>
          <w:kern w:val="36"/>
          <w:sz w:val="36"/>
          <w:szCs w:val="36"/>
          <w:lang w:val="en-US" w:eastAsia="zh-CN"/>
        </w:rPr>
        <w:t>案例事件描述</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25730"/>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19880"/>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75552C71">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9032"/>
      <w:r>
        <w:rPr>
          <w:rFonts w:hint="eastAsia"/>
        </w:rPr>
        <w:t xml:space="preserve">3 </w:t>
      </w:r>
      <w:r>
        <w:rPr>
          <w:rFonts w:hint="eastAsia" w:ascii="Times New Roman" w:hAnsi="Times New Roman" w:eastAsia="黑体" w:cs="Times New Roman"/>
          <w:bCs/>
          <w:kern w:val="36"/>
          <w:sz w:val="36"/>
          <w:szCs w:val="36"/>
          <w:lang w:val="en-US" w:eastAsia="zh-CN"/>
        </w:rPr>
        <w:t>案例分析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4163"/>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27540"/>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3DFE942">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28969"/>
      <w:r>
        <w:rPr>
          <w:rFonts w:hint="eastAsia"/>
        </w:rPr>
        <w:t xml:space="preserve">4 </w:t>
      </w:r>
      <w:r>
        <w:rPr>
          <w:rFonts w:hint="eastAsia" w:ascii="Times New Roman" w:hAnsi="Times New Roman" w:eastAsia="黑体" w:cs="Times New Roman"/>
          <w:bCs/>
          <w:kern w:val="36"/>
          <w:sz w:val="36"/>
          <w:szCs w:val="36"/>
          <w:lang w:val="en-US" w:eastAsia="zh-CN"/>
        </w:rPr>
        <w:t>解决方案设计与实施</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24288"/>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18568"/>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456C0E8C">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6ADA2E6E">
      <w:pPr>
        <w:widowControl/>
        <w:spacing w:before="120" w:after="600" w:line="400" w:lineRule="exact"/>
        <w:jc w:val="left"/>
        <w:outlineLvl w:val="0"/>
        <w:rPr>
          <w:rFonts w:hint="default" w:ascii="Times New Roman" w:hAnsi="Times New Roman" w:eastAsia="黑体" w:cs="Times New Roman"/>
          <w:bCs/>
          <w:kern w:val="36"/>
          <w:sz w:val="36"/>
          <w:szCs w:val="36"/>
          <w:lang w:val="en-US" w:eastAsia="zh-CN"/>
        </w:rPr>
      </w:pPr>
      <w:bookmarkStart w:id="18" w:name="_Toc10390"/>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结论及建议</w:t>
      </w:r>
      <w:bookmarkEnd w:id="18"/>
    </w:p>
    <w:p w14:paraId="4E0AF68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961FD9F">
      <w:pPr>
        <w:widowControl/>
        <w:autoSpaceDE w:val="0"/>
        <w:autoSpaceDN w:val="0"/>
        <w:spacing w:before="120" w:after="360" w:line="400" w:lineRule="exact"/>
        <w:outlineLvl w:val="1"/>
        <w:rPr>
          <w:rFonts w:ascii="黑体" w:hAnsi="黑体" w:eastAsia="黑体" w:cs="Times New Roman"/>
          <w:kern w:val="0"/>
          <w:sz w:val="32"/>
          <w:szCs w:val="32"/>
        </w:rPr>
      </w:pPr>
      <w:bookmarkStart w:id="19" w:name="_Toc7429"/>
      <w:bookmarkStart w:id="20" w:name="_Toc20750"/>
      <w:r>
        <w:rPr>
          <w:rFonts w:hint="eastAsia" w:ascii="黑体" w:hAnsi="黑体" w:eastAsia="黑体" w:cs="Times New Roman"/>
          <w:kern w:val="0"/>
          <w:sz w:val="32"/>
          <w:szCs w:val="32"/>
          <w:lang w:val="en-US"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9"/>
      <w:bookmarkEnd w:id="20"/>
    </w:p>
    <w:p w14:paraId="32DD2EA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41CFF5">
      <w:pPr>
        <w:widowControl/>
        <w:spacing w:before="60" w:after="240" w:line="400" w:lineRule="exact"/>
        <w:jc w:val="left"/>
        <w:outlineLvl w:val="2"/>
        <w:rPr>
          <w:rFonts w:ascii="黑体" w:hAnsi="黑体" w:eastAsia="黑体" w:cs="宋体"/>
          <w:bCs/>
          <w:kern w:val="0"/>
          <w:sz w:val="28"/>
          <w:szCs w:val="28"/>
        </w:rPr>
      </w:pPr>
      <w:bookmarkStart w:id="21" w:name="_Toc24236"/>
      <w:bookmarkStart w:id="22" w:name="_Toc22642"/>
      <w:r>
        <w:rPr>
          <w:rFonts w:hint="eastAsia" w:ascii="黑体" w:hAnsi="黑体" w:eastAsia="黑体" w:cs="宋体"/>
          <w:bCs/>
          <w:kern w:val="0"/>
          <w:sz w:val="28"/>
          <w:szCs w:val="28"/>
          <w:lang w:val="en-US"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1"/>
      <w:bookmarkEnd w:id="22"/>
    </w:p>
    <w:p w14:paraId="04E6256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BDFFA3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val="en-US"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88EE1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0BC997">
      <w:pPr>
        <w:widowControl/>
        <w:autoSpaceDE w:val="0"/>
        <w:autoSpaceDN w:val="0"/>
        <w:spacing w:line="400" w:lineRule="exact"/>
        <w:outlineLvl w:val="3"/>
        <w:rPr>
          <w:rFonts w:ascii="黑体" w:hAnsi="黑体" w:eastAsia="黑体" w:cs="Times New Roman"/>
          <w:kern w:val="0"/>
          <w:sz w:val="24"/>
          <w:szCs w:val="24"/>
        </w:rPr>
      </w:pPr>
    </w:p>
    <w:p w14:paraId="402FDCBD">
      <w:pPr>
        <w:widowControl/>
        <w:autoSpaceDE w:val="0"/>
        <w:autoSpaceDN w:val="0"/>
        <w:spacing w:line="400" w:lineRule="exact"/>
        <w:outlineLvl w:val="3"/>
        <w:rPr>
          <w:rFonts w:ascii="黑体" w:hAnsi="黑体" w:eastAsia="黑体" w:cs="Times New Roman"/>
          <w:kern w:val="0"/>
          <w:sz w:val="24"/>
          <w:szCs w:val="24"/>
        </w:rPr>
        <w:sectPr>
          <w:headerReference r:id="rId20"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23" w:name="_Toc15859"/>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23"/>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4"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4"/>
    <w:p w14:paraId="1A7DCA71">
      <w:pPr>
        <w:rPr>
          <w:rFonts w:hint="eastAsia" w:ascii="宋体" w:hAnsi="宋体" w:eastAsia="宋体" w:cs="Times New Roman"/>
          <w:kern w:val="0"/>
          <w:szCs w:val="21"/>
        </w:rPr>
      </w:pPr>
    </w:p>
    <w:p w14:paraId="26A1580D">
      <w:pPr>
        <w:widowControl/>
        <w:autoSpaceDE w:val="0"/>
        <w:autoSpaceDN w:val="0"/>
        <w:spacing w:line="400" w:lineRule="exact"/>
        <w:ind w:firstLine="539"/>
        <w:rPr>
          <w:rFonts w:hint="eastAsia" w:ascii="宋体" w:hAnsi="宋体" w:eastAsia="宋体" w:cs="Times New Roman"/>
          <w:kern w:val="0"/>
          <w:szCs w:val="21"/>
        </w:rPr>
        <w:sectPr>
          <w:headerReference r:id="rId21"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5" w:name="_Toc28719"/>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5"/>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710FCB0D">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6" w:name="_Toc28660"/>
      <w:r>
        <w:rPr>
          <w:rFonts w:hint="eastAsia" w:ascii="Times New Roman" w:hAnsi="Times New Roman" w:eastAsia="黑体" w:cs="Times New Roman"/>
          <w:bCs/>
          <w:kern w:val="36"/>
          <w:sz w:val="30"/>
          <w:szCs w:val="30"/>
        </w:rPr>
        <w:t>作者简历</w:t>
      </w:r>
      <w:bookmarkEnd w:id="26"/>
    </w:p>
    <w:p w14:paraId="419840F1">
      <w:pPr>
        <w:widowControl/>
        <w:autoSpaceDE w:val="0"/>
        <w:autoSpaceDN w:val="0"/>
        <w:spacing w:line="400" w:lineRule="exact"/>
        <w:ind w:firstLine="480" w:firstLineChars="200"/>
      </w:pPr>
      <w:bookmarkStart w:id="27"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7"/>
      <w:r>
        <w:rPr>
          <w:rFonts w:hint="eastAsia" w:ascii="宋体" w:hAnsi="宋体" w:eastAsia="宋体" w:cs="Times New Roman"/>
          <w:kern w:val="0"/>
          <w:sz w:val="24"/>
          <w:szCs w:val="24"/>
        </w:rPr>
        <w:t>以及参加相关项目信息。</w:t>
      </w:r>
      <w:commentRangeEnd w:id="33"/>
      <w:r>
        <w:commentReference w:id="33"/>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B4F969C">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4-01-10T09:52:00Z" w:initials="ROY">
    <w:p w14:paraId="09174EC9">
      <w:pPr>
        <w:pStyle w:val="11"/>
      </w:pPr>
      <w:r>
        <w:t>字体为华文中宋一号字，居中，段前0.5行</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4-03-19T14:49:00Z" w:initials="ROY">
    <w:p w14:paraId="7A4E2F0A">
      <w:pPr>
        <w:pStyle w:val="11"/>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4682AC62" w15:done="0"/>
  <w15:commentEx w15:paraId="02BE64AA" w15:done="0"/>
  <w15:commentEx w15:paraId="56DAF7C1" w15:done="0"/>
  <w15:commentEx w15:paraId="00C5C0BA" w15:done="0"/>
  <w15:commentEx w15:paraId="632F1056" w15:done="0"/>
  <w15:commentEx w15:paraId="40D37DB3" w15:done="0"/>
  <w15:commentEx w15:paraId="09174EC9" w15:done="0"/>
  <w15:commentEx w15:paraId="7BD5E106" w15:done="0"/>
  <w15:commentEx w15:paraId="7A4E2F0A"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A22FB0-7FC3-4CC9-9EBD-EF448007F3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4CFC5E9-E348-4C1E-97A7-6508B1A5EE1B}"/>
  </w:font>
  <w:font w:name="仿宋_GB2312">
    <w:panose1 w:val="02010609030101010101"/>
    <w:charset w:val="86"/>
    <w:family w:val="auto"/>
    <w:pitch w:val="default"/>
    <w:sig w:usb0="00000001" w:usb1="080E0000" w:usb2="00000000" w:usb3="00000000" w:csb0="00040000" w:csb1="00000000"/>
    <w:embedRegular r:id="rId3" w:fontKey="{A8F49228-FAA1-4E81-8EE3-FA24127427CB}"/>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2DF4FBE3-87CB-4191-AEF2-9B9910AEF822}"/>
  </w:font>
  <w:font w:name="等线">
    <w:panose1 w:val="02010600030101010101"/>
    <w:charset w:val="86"/>
    <w:family w:val="auto"/>
    <w:pitch w:val="default"/>
    <w:sig w:usb0="A00002BF" w:usb1="38CF7CFA" w:usb2="00000016" w:usb3="00000000" w:csb0="0004000F" w:csb1="00000000"/>
    <w:embedRegular r:id="rId5" w:fontKey="{E3E8F0D3-5FDC-407F-BD6B-DF3D313A7094}"/>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89A53F05-31B5-4462-8B05-D2C47FB312E6}"/>
  </w:font>
  <w:font w:name="楷体">
    <w:panose1 w:val="02010609060101010101"/>
    <w:charset w:val="86"/>
    <w:family w:val="modern"/>
    <w:pitch w:val="default"/>
    <w:sig w:usb0="800002BF" w:usb1="38CF7CFA" w:usb2="00000016" w:usb3="00000000" w:csb0="00040001" w:csb1="00000000"/>
    <w:embedRegular r:id="rId7" w:fontKey="{84D86426-A8A8-4F8A-B424-7DAC1F939FE6}"/>
  </w:font>
  <w:font w:name="华文中宋">
    <w:panose1 w:val="02010600040101010101"/>
    <w:charset w:val="86"/>
    <w:family w:val="auto"/>
    <w:pitch w:val="default"/>
    <w:sig w:usb0="00000287" w:usb1="080F0000" w:usb2="00000000" w:usb3="00000000" w:csb0="0004009F" w:csb1="DFD70000"/>
    <w:embedRegular r:id="rId8" w:fontKey="{207D856A-93FA-4EC3-9F71-7AB5682B81DA}"/>
  </w:font>
  <w:font w:name="幼圆">
    <w:panose1 w:val="02010509060101010101"/>
    <w:charset w:val="86"/>
    <w:family w:val="modern"/>
    <w:pitch w:val="default"/>
    <w:sig w:usb0="00000001" w:usb1="080E0000" w:usb2="00000000" w:usb3="00000000" w:csb0="00040000" w:csb1="00000000"/>
    <w:embedRegular r:id="rId9" w:fontKey="{F90033AC-96B3-4949-8384-016A55A4A37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3E134">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AF42C3"/>
    <w:rsid w:val="03C9236D"/>
    <w:rsid w:val="04281941"/>
    <w:rsid w:val="04510321"/>
    <w:rsid w:val="050E3F8C"/>
    <w:rsid w:val="066F5090"/>
    <w:rsid w:val="0FE640A6"/>
    <w:rsid w:val="10EF12A7"/>
    <w:rsid w:val="11B546AA"/>
    <w:rsid w:val="13DB7061"/>
    <w:rsid w:val="17FA24C0"/>
    <w:rsid w:val="182A30AB"/>
    <w:rsid w:val="1A410A99"/>
    <w:rsid w:val="1AF8515B"/>
    <w:rsid w:val="1B776A68"/>
    <w:rsid w:val="1B9A6D1B"/>
    <w:rsid w:val="1CD45F27"/>
    <w:rsid w:val="1D5232E9"/>
    <w:rsid w:val="224D407F"/>
    <w:rsid w:val="257766F2"/>
    <w:rsid w:val="26E54CE5"/>
    <w:rsid w:val="2AFD4064"/>
    <w:rsid w:val="2C5C5D28"/>
    <w:rsid w:val="2C9D5C03"/>
    <w:rsid w:val="314A147E"/>
    <w:rsid w:val="32A60432"/>
    <w:rsid w:val="3518054B"/>
    <w:rsid w:val="368B741C"/>
    <w:rsid w:val="39383550"/>
    <w:rsid w:val="3E6853F0"/>
    <w:rsid w:val="3EAE5FF9"/>
    <w:rsid w:val="4001677D"/>
    <w:rsid w:val="42240501"/>
    <w:rsid w:val="42295B17"/>
    <w:rsid w:val="42701998"/>
    <w:rsid w:val="44EA6336"/>
    <w:rsid w:val="466F4215"/>
    <w:rsid w:val="474E742E"/>
    <w:rsid w:val="4779309D"/>
    <w:rsid w:val="49675177"/>
    <w:rsid w:val="497C50C6"/>
    <w:rsid w:val="50285660"/>
    <w:rsid w:val="510D2AA8"/>
    <w:rsid w:val="53AB0C88"/>
    <w:rsid w:val="54063F0A"/>
    <w:rsid w:val="570F1328"/>
    <w:rsid w:val="57AA104B"/>
    <w:rsid w:val="5B7C4AB2"/>
    <w:rsid w:val="5BC97E60"/>
    <w:rsid w:val="5BFF5B23"/>
    <w:rsid w:val="629E3F23"/>
    <w:rsid w:val="63846BFA"/>
    <w:rsid w:val="65C22480"/>
    <w:rsid w:val="681C782E"/>
    <w:rsid w:val="69224EEB"/>
    <w:rsid w:val="69300ED4"/>
    <w:rsid w:val="69EC02C2"/>
    <w:rsid w:val="6ACA3A8C"/>
    <w:rsid w:val="6C192321"/>
    <w:rsid w:val="6D3B2F50"/>
    <w:rsid w:val="6DFB5D0A"/>
    <w:rsid w:val="72A050D2"/>
    <w:rsid w:val="750E645A"/>
    <w:rsid w:val="775749DA"/>
    <w:rsid w:val="77E31CE9"/>
    <w:rsid w:val="79C12998"/>
    <w:rsid w:val="7CA67789"/>
    <w:rsid w:val="7D7D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3888</Words>
  <Characters>4667</Characters>
  <Lines>42</Lines>
  <Paragraphs>12</Paragraphs>
  <TotalTime>0</TotalTime>
  <ScaleCrop>false</ScaleCrop>
  <LinksUpToDate>false</LinksUpToDate>
  <CharactersWithSpaces>5565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