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84" w:line="230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5086"/>
        <w:spacing w:before="205" w:line="2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"/>
        </w:rPr>
        <w:t>编号：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_____________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820"/>
        <w:spacing w:before="184" w:line="189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2025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年度主题案例征集项目申报表</w:t>
      </w:r>
    </w:p>
    <w:p>
      <w:pPr>
        <w:ind w:left="3607"/>
        <w:spacing w:before="303" w:line="216" w:lineRule="auto"/>
        <w:outlineLvl w:val="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（模板）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97"/>
        <w:spacing w:before="101" w:line="21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单位名称：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______________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___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100"/>
        <w:spacing w:before="101" w:line="21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首席专家：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_________________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100"/>
        <w:spacing w:before="101" w:line="21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项目名称：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_________________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097"/>
        <w:spacing w:before="101" w:line="21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填表日期：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______________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___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77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教育部学位与研究生教育发展中心</w:t>
      </w:r>
    </w:p>
    <w:p>
      <w:pPr>
        <w:ind w:left="2605"/>
        <w:spacing w:before="18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中国专业学位案例中心</w:t>
      </w:r>
    </w:p>
    <w:p>
      <w:pPr>
        <w:ind w:left="2780"/>
        <w:spacing w:before="18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2025 </w:t>
      </w:r>
      <w:r>
        <w:rPr>
          <w:rFonts w:ascii="SimHei" w:hAnsi="SimHei" w:eastAsia="SimHei" w:cs="SimHei"/>
          <w:sz w:val="31"/>
          <w:szCs w:val="31"/>
          <w:spacing w:val="-2"/>
        </w:rPr>
        <w:t>年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月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2"/>
        </w:rPr>
        <w:t>编制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139"/>
        <w:spacing w:before="18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一、基本信息</w:t>
      </w:r>
    </w:p>
    <w:p>
      <w:pPr>
        <w:spacing w:before="141"/>
        <w:rPr/>
      </w:pPr>
      <w:r/>
    </w:p>
    <w:tbl>
      <w:tblPr>
        <w:tblStyle w:val="TableNormal"/>
        <w:tblW w:w="8294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214"/>
        <w:gridCol w:w="989"/>
        <w:gridCol w:w="141"/>
        <w:gridCol w:w="1131"/>
        <w:gridCol w:w="282"/>
        <w:gridCol w:w="1241"/>
        <w:gridCol w:w="1020"/>
        <w:gridCol w:w="565"/>
        <w:gridCol w:w="1497"/>
      </w:tblGrid>
      <w:tr>
        <w:trPr>
          <w:trHeight w:val="578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34"/>
              <w:spacing w:before="152" w:line="225" w:lineRule="auto"/>
              <w:rPr/>
            </w:pPr>
            <w:r>
              <w:rPr>
                <w:b/>
                <w:bCs/>
                <w:spacing w:val="-6"/>
              </w:rPr>
              <w:t>（一）项目信息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198" w:line="183" w:lineRule="auto"/>
              <w:rPr/>
            </w:pPr>
            <w:r>
              <w:rPr>
                <w:spacing w:val="-2"/>
              </w:rPr>
              <w:t>主题方向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pStyle w:val="TableText"/>
              <w:ind w:left="115"/>
              <w:spacing w:before="196" w:line="196" w:lineRule="auto"/>
              <w:rPr>
                <w:rFonts w:ascii="KaiTi_GB2312" w:hAnsi="KaiTi_GB2312" w:eastAsia="KaiTi_GB2312" w:cs="KaiTi_GB2312"/>
              </w:rPr>
            </w:pPr>
            <w:r>
              <w:rPr>
                <w:spacing w:val="6"/>
              </w:rPr>
              <w:t>□</w:t>
            </w:r>
            <w:r>
              <w:rPr>
                <w:rFonts w:ascii="KaiTi_GB2312" w:hAnsi="KaiTi_GB2312" w:eastAsia="KaiTi_GB2312" w:cs="KaiTi_GB2312"/>
                <w:spacing w:val="6"/>
              </w:rPr>
              <w:t>现代化产业体系</w:t>
            </w:r>
            <w:r>
              <w:rPr>
                <w:rFonts w:ascii="KaiTi_GB2312" w:hAnsi="KaiTi_GB2312" w:eastAsia="KaiTi_GB2312" w:cs="KaiTi_GB2312"/>
                <w:spacing w:val="6"/>
              </w:rPr>
              <w:t xml:space="preserve">   </w:t>
            </w:r>
            <w:r>
              <w:rPr>
                <w:spacing w:val="6"/>
              </w:rPr>
              <w:t>□</w:t>
            </w:r>
            <w:r>
              <w:rPr>
                <w:rFonts w:ascii="KaiTi_GB2312" w:hAnsi="KaiTi_GB2312" w:eastAsia="KaiTi_GB2312" w:cs="KaiTi_GB2312"/>
                <w:spacing w:val="6"/>
              </w:rPr>
              <w:t>人工智能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      </w:t>
            </w:r>
            <w:r>
              <w:rPr>
                <w:spacing w:val="6"/>
              </w:rPr>
              <w:t>□</w:t>
            </w:r>
            <w:r>
              <w:rPr>
                <w:rFonts w:ascii="KaiTi_GB2312" w:hAnsi="KaiTi_GB2312" w:eastAsia="KaiTi_GB2312" w:cs="KaiTi_GB2312"/>
                <w:spacing w:val="6"/>
              </w:rPr>
              <w:t>文化创新</w:t>
            </w:r>
            <w:r>
              <w:rPr>
                <w:rFonts w:ascii="KaiTi_GB2312" w:hAnsi="KaiTi_GB2312" w:eastAsia="KaiTi_GB2312" w:cs="KaiTi_GB2312"/>
                <w:spacing w:val="5"/>
              </w:rPr>
              <w:t xml:space="preserve">   </w:t>
            </w:r>
            <w:r>
              <w:rPr>
                <w:spacing w:val="5"/>
              </w:rPr>
              <w:t>□</w:t>
            </w:r>
            <w:r>
              <w:rPr>
                <w:rFonts w:ascii="KaiTi_GB2312" w:hAnsi="KaiTi_GB2312" w:eastAsia="KaiTi_GB2312" w:cs="KaiTi_GB2312"/>
                <w:spacing w:val="5"/>
              </w:rPr>
              <w:t>走出去</w:t>
            </w:r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19"/>
              <w:spacing w:before="197" w:line="183" w:lineRule="auto"/>
              <w:rPr/>
            </w:pPr>
            <w:r>
              <w:rPr>
                <w:spacing w:val="-1"/>
              </w:rPr>
              <w:t>项目名称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201" w:line="183" w:lineRule="auto"/>
              <w:rPr/>
            </w:pPr>
            <w:r>
              <w:rPr>
                <w:spacing w:val="-3"/>
              </w:rPr>
              <w:t>关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3"/>
              </w:rPr>
              <w:t>键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词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121" w:line="182" w:lineRule="auto"/>
              <w:rPr/>
            </w:pPr>
            <w:r>
              <w:rPr>
                <w:spacing w:val="-1"/>
              </w:rPr>
              <w:t>涉及专业</w:t>
            </w:r>
          </w:p>
          <w:p>
            <w:pPr>
              <w:pStyle w:val="TableText"/>
              <w:ind w:left="222"/>
              <w:spacing w:before="87" w:line="158" w:lineRule="auto"/>
              <w:rPr/>
            </w:pPr>
            <w:r>
              <w:rPr>
                <w:spacing w:val="-2"/>
              </w:rPr>
              <w:t>学位类别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4" w:line="225" w:lineRule="auto"/>
              <w:rPr/>
            </w:pPr>
            <w:r>
              <w:rPr>
                <w:b/>
                <w:bCs/>
                <w:spacing w:val="-5"/>
              </w:rPr>
              <w:t>（二）首席专家信息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0"/>
              <w:spacing w:before="211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别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18"/>
              <w:spacing w:before="206" w:line="184" w:lineRule="auto"/>
              <w:rPr/>
            </w:pPr>
            <w:r>
              <w:rPr>
                <w:spacing w:val="-1"/>
              </w:rPr>
              <w:t>行政职务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7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称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1"/>
              </w:rPr>
              <w:t>联系电话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29"/>
              <w:spacing w:before="209" w:line="182" w:lineRule="auto"/>
              <w:rPr/>
            </w:pPr>
            <w:r>
              <w:rPr>
                <w:spacing w:val="-4"/>
              </w:rPr>
              <w:t>电子邮箱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0"/>
              <w:spacing w:before="211" w:line="182" w:lineRule="auto"/>
              <w:rPr/>
            </w:pPr>
            <w:r>
              <w:rPr>
                <w:spacing w:val="-1"/>
              </w:rPr>
              <w:t>通讯地址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9" w:line="225" w:lineRule="auto"/>
              <w:rPr/>
            </w:pPr>
            <w:r>
              <w:rPr>
                <w:b/>
                <w:bCs/>
                <w:spacing w:val="-3"/>
              </w:rPr>
              <w:t>（三）团队成员信息</w:t>
            </w:r>
            <w:r>
              <w:rPr>
                <w:spacing w:val="-3"/>
              </w:rPr>
              <w:t>（原则上不超过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 </w:t>
            </w:r>
            <w:r>
              <w:rPr>
                <w:spacing w:val="-3"/>
              </w:rPr>
              <w:t>人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，不包括首席专家）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33"/>
              <w:spacing w:before="214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1203" w:type="dxa"/>
            <w:vAlign w:val="top"/>
            <w:gridSpan w:val="2"/>
          </w:tcPr>
          <w:p>
            <w:pPr>
              <w:pStyle w:val="TableText"/>
              <w:ind w:left="170"/>
              <w:spacing w:before="216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</w:t>
            </w:r>
            <w:r>
              <w:rPr>
                <w:spacing w:val="-2"/>
              </w:rPr>
              <w:t>别</w:t>
            </w:r>
          </w:p>
        </w:tc>
        <w:tc>
          <w:tcPr>
            <w:tcW w:w="1272" w:type="dxa"/>
            <w:vAlign w:val="top"/>
            <w:gridSpan w:val="2"/>
          </w:tcPr>
          <w:p>
            <w:pPr>
              <w:pStyle w:val="TableText"/>
              <w:ind w:left="212"/>
              <w:spacing w:before="213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称</w:t>
            </w:r>
          </w:p>
        </w:tc>
        <w:tc>
          <w:tcPr>
            <w:tcW w:w="2543" w:type="dxa"/>
            <w:vAlign w:val="top"/>
            <w:gridSpan w:val="3"/>
          </w:tcPr>
          <w:p>
            <w:pPr>
              <w:pStyle w:val="TableText"/>
              <w:ind w:left="435"/>
              <w:spacing w:before="211" w:line="184" w:lineRule="auto"/>
              <w:rPr/>
            </w:pPr>
            <w:r>
              <w:rPr>
                <w:spacing w:val="-1"/>
              </w:rPr>
              <w:t>工作单位及职务</w:t>
            </w:r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552"/>
              <w:spacing w:before="214" w:line="182" w:lineRule="auto"/>
              <w:rPr/>
            </w:pPr>
            <w:r>
              <w:rPr>
                <w:spacing w:val="-1"/>
              </w:rPr>
              <w:t>联系电话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70" w:line="225" w:lineRule="auto"/>
              <w:rPr/>
            </w:pPr>
            <w:r>
              <w:rPr>
                <w:b/>
                <w:bCs/>
                <w:spacing w:val="-4"/>
              </w:rPr>
              <w:t>（四）预期成果形式及数量</w:t>
            </w:r>
          </w:p>
        </w:tc>
      </w:tr>
      <w:tr>
        <w:trPr>
          <w:trHeight w:val="825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99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教学型案例</w:t>
            </w:r>
            <w:r>
              <w:rPr>
                <w:spacing w:val="-71"/>
              </w:rPr>
              <w:t xml:space="preserve"> </w:t>
            </w:r>
            <w:r>
              <w:rPr>
                <w:u w:val="single" w:color="auto"/>
                <w:spacing w:val="3"/>
              </w:rPr>
              <w:t xml:space="preserve">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个（至少填报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 </w:t>
            </w:r>
            <w:r>
              <w:rPr>
                <w:spacing w:val="-2"/>
              </w:rPr>
              <w:t>个）</w:t>
            </w:r>
          </w:p>
          <w:p>
            <w:pPr>
              <w:pStyle w:val="TableText"/>
              <w:ind w:left="101"/>
              <w:spacing w:before="65" w:line="16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>研究型案例</w:t>
            </w:r>
            <w:r>
              <w:rPr>
                <w:u w:val="single" w:color="auto"/>
                <w:spacing w:val="4"/>
              </w:rPr>
              <w:t xml:space="preserve">        </w:t>
            </w:r>
            <w:r>
              <w:rPr>
                <w:spacing w:val="-2"/>
              </w:rPr>
              <w:t>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6" w:h="16839"/>
          <w:pgMar w:top="1431" w:right="1785" w:bottom="1356" w:left="1677" w:header="0" w:footer="1139" w:gutter="0"/>
        </w:sectPr>
        <w:rPr/>
      </w:pPr>
    </w:p>
    <w:p>
      <w:pPr>
        <w:ind w:left="60"/>
        <w:spacing w:before="18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二、选题依据</w:t>
      </w:r>
    </w:p>
    <w:p>
      <w:pPr>
        <w:spacing w:before="55"/>
        <w:rPr/>
      </w:pPr>
      <w:r/>
    </w:p>
    <w:tbl>
      <w:tblPr>
        <w:tblStyle w:val="TableNormal"/>
        <w:tblW w:w="8224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24"/>
      </w:tblGrid>
      <w:tr>
        <w:trPr>
          <w:trHeight w:val="5624" w:hRule="atLeast"/>
        </w:trPr>
        <w:tc>
          <w:tcPr>
            <w:tcW w:w="8224" w:type="dxa"/>
            <w:vAlign w:val="top"/>
          </w:tcPr>
          <w:p>
            <w:pPr>
              <w:ind w:left="124" w:right="97"/>
              <w:spacing w:before="43" w:line="239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2"/>
              </w:rPr>
              <w:t>简述项目的选题考虑、案例内容、学理价值、适用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1"/>
              </w:rPr>
              <w:t>课程、开发计划等。（请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勿有意在此部分透露本人及团队成员姓名、单位等个人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信息）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407"/>
              <w:spacing w:before="78" w:line="217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500-2000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字）</w:t>
            </w:r>
          </w:p>
        </w:tc>
      </w:tr>
    </w:tbl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6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三、项目基础</w:t>
      </w:r>
    </w:p>
    <w:p>
      <w:pPr>
        <w:spacing w:before="8"/>
        <w:rPr/>
      </w:pPr>
      <w:r/>
    </w:p>
    <w:tbl>
      <w:tblPr>
        <w:tblStyle w:val="TableNormal"/>
        <w:tblW w:w="8215" w:type="dxa"/>
        <w:tblInd w:w="2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15"/>
      </w:tblGrid>
      <w:tr>
        <w:trPr>
          <w:trHeight w:val="4688" w:hRule="atLeast"/>
        </w:trPr>
        <w:tc>
          <w:tcPr>
            <w:tcW w:w="8215" w:type="dxa"/>
            <w:vAlign w:val="top"/>
          </w:tcPr>
          <w:p>
            <w:pPr>
              <w:ind w:left="124"/>
              <w:spacing w:before="42" w:line="214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简述完成项目开发的可行性，包括资料获取、相关授权、条件保障等情况；</w:t>
            </w:r>
          </w:p>
          <w:p>
            <w:pPr>
              <w:ind w:left="124" w:right="96"/>
              <w:spacing w:before="3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1"/>
              </w:rPr>
              <w:t>简述首席专家及团队成员承担或参与的案例项目、科研项目等的情况。（请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勿在此部分有意透露本人及团队成员姓名、单位等个人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信息）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6397"/>
              <w:spacing w:before="78" w:line="206" w:lineRule="auto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300-1500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785" w:bottom="1356" w:left="1756" w:header="0" w:footer="1139" w:gutter="0"/>
        </w:sectPr>
        <w:rPr/>
      </w:pPr>
    </w:p>
    <w:p>
      <w:pPr>
        <w:ind w:left="153"/>
        <w:spacing w:before="18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四、申报承诺</w:t>
      </w:r>
    </w:p>
    <w:p>
      <w:pPr>
        <w:rPr/>
      </w:pPr>
      <w:r/>
    </w:p>
    <w:tbl>
      <w:tblPr>
        <w:tblStyle w:val="TableNormal"/>
        <w:tblW w:w="8811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811"/>
      </w:tblGrid>
      <w:tr>
        <w:trPr>
          <w:trHeight w:val="3800" w:hRule="atLeast"/>
        </w:trPr>
        <w:tc>
          <w:tcPr>
            <w:tcW w:w="8811" w:type="dxa"/>
            <w:vAlign w:val="top"/>
          </w:tcPr>
          <w:p>
            <w:pPr>
              <w:ind w:left="100" w:right="96" w:firstLine="484"/>
              <w:spacing w:before="41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我承诺对本申报表填写的各项内容的真实性和有效性负责，所填内容已征得团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队成员同意，保证没有知识产权争议。若填报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失实或违反有关规定，首席专家和所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在单位承担全部责任。如获准立项，我承诺按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照本申报项目信息表为依据，按计划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认真开展研究工作，取得预期研究成果。中国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2"/>
              </w:rPr>
              <w:t>专业学位案例中心有权使用本申报书</w:t>
            </w:r>
            <w:r>
              <w:rPr>
                <w:rFonts w:ascii="KaiTi_GB2312" w:hAnsi="KaiTi_GB2312" w:eastAsia="KaiTi_GB2312" w:cs="KaiTi_GB2312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z w:val="24"/>
                <w:szCs w:val="24"/>
                <w:spacing w:val="-1"/>
              </w:rPr>
              <w:t>所有数据和资料。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4826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首席专家系统确认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45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143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五、申报单位推荐意见</w:t>
      </w:r>
    </w:p>
    <w:p>
      <w:pPr>
        <w:spacing w:before="3"/>
        <w:rPr/>
      </w:pPr>
      <w:r/>
    </w:p>
    <w:tbl>
      <w:tblPr>
        <w:tblStyle w:val="TableNormal"/>
        <w:tblW w:w="876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68"/>
      </w:tblGrid>
      <w:tr>
        <w:trPr>
          <w:trHeight w:val="2698" w:hRule="atLeast"/>
        </w:trPr>
        <w:tc>
          <w:tcPr>
            <w:tcW w:w="8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71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申报单位系统确认</w:t>
            </w:r>
          </w:p>
          <w:p>
            <w:pPr>
              <w:ind w:left="5402"/>
              <w:spacing w:before="1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144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六、学位中心审核意见</w:t>
      </w:r>
    </w:p>
    <w:p>
      <w:pPr>
        <w:spacing w:before="3"/>
        <w:rPr/>
      </w:pPr>
      <w:r/>
    </w:p>
    <w:tbl>
      <w:tblPr>
        <w:tblStyle w:val="TableNormal"/>
        <w:tblW w:w="875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58"/>
      </w:tblGrid>
      <w:tr>
        <w:trPr>
          <w:trHeight w:val="2808" w:hRule="atLeast"/>
        </w:trPr>
        <w:tc>
          <w:tcPr>
            <w:tcW w:w="87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62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学位中心系统确认</w:t>
            </w:r>
          </w:p>
          <w:p>
            <w:pPr>
              <w:ind w:left="5337"/>
              <w:spacing w:before="2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3"/>
      <w:pgSz w:w="11906" w:h="16839"/>
      <w:pgMar w:top="1431" w:right="1391" w:bottom="1356" w:left="1677" w:header="0" w:footer="11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3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2025-11-12T09:28:29Z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2025-11-19T17:25:07</vt:filetime>
  </property>
</Properties>
</file>